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C74D1" w14:textId="77777777" w:rsidR="00EC6B82" w:rsidRPr="00E43FD9" w:rsidRDefault="00B20825">
      <w:pPr>
        <w:rPr>
          <w:b/>
          <w:sz w:val="36"/>
        </w:rPr>
      </w:pPr>
      <w:bookmarkStart w:id="0" w:name="_GoBack"/>
      <w:r w:rsidRPr="00E43FD9">
        <w:rPr>
          <w:b/>
          <w:sz w:val="36"/>
        </w:rPr>
        <w:t xml:space="preserve">PARTS OF A GUITAR </w:t>
      </w:r>
    </w:p>
    <w:p w14:paraId="46DA6319" w14:textId="77777777" w:rsidR="00B20825" w:rsidRPr="00E43FD9" w:rsidRDefault="00B20825"/>
    <w:p w14:paraId="43188282" w14:textId="77777777" w:rsidR="00B20825" w:rsidRPr="00E43FD9" w:rsidRDefault="00B20825">
      <w:r w:rsidRPr="00E43FD9">
        <w:t xml:space="preserve">It is important to understand the anatomy of your instrument. In knowing the parts and interworking’s of your instrument, you </w:t>
      </w:r>
      <w:r w:rsidR="00FB23D7" w:rsidRPr="00E43FD9">
        <w:softHyphen/>
      </w:r>
      <w:r w:rsidR="00FB23D7" w:rsidRPr="00E43FD9">
        <w:softHyphen/>
      </w:r>
      <w:r w:rsidR="00FB23D7" w:rsidRPr="00E43FD9">
        <w:softHyphen/>
      </w:r>
      <w:r w:rsidRPr="00E43FD9">
        <w:t xml:space="preserve">can assess if areas of your instrument are damaged or working properly. Guitars are no exception. </w:t>
      </w:r>
    </w:p>
    <w:p w14:paraId="1E53998F" w14:textId="77777777" w:rsidR="00B20825" w:rsidRPr="00E43FD9" w:rsidRDefault="00B20825"/>
    <w:p w14:paraId="0836BEBF" w14:textId="77777777" w:rsidR="00B20825" w:rsidRPr="00E43FD9" w:rsidRDefault="00B20825">
      <w:r w:rsidRPr="00E43FD9">
        <w:t xml:space="preserve">To first understand the guitar, we must consider that there are two main kinds of guitar. There is the acoustic guitar and the electric guitar. </w:t>
      </w:r>
    </w:p>
    <w:p w14:paraId="374056EA" w14:textId="77777777" w:rsidR="00B20825" w:rsidRPr="00E43FD9" w:rsidRDefault="00B20825"/>
    <w:p w14:paraId="3A532B52" w14:textId="77777777" w:rsidR="00B20825" w:rsidRPr="00E43FD9" w:rsidRDefault="00B20825"/>
    <w:p w14:paraId="23B1BA3D" w14:textId="5E69EDD9" w:rsidR="00B20825" w:rsidRPr="00E43FD9" w:rsidRDefault="00B20825">
      <w:pPr>
        <w:rPr>
          <w:b/>
          <w:sz w:val="32"/>
        </w:rPr>
      </w:pPr>
      <w:r w:rsidRPr="00E43FD9">
        <w:rPr>
          <w:b/>
          <w:sz w:val="32"/>
        </w:rPr>
        <w:t xml:space="preserve">THE NECK: </w:t>
      </w:r>
    </w:p>
    <w:p w14:paraId="74427AA4" w14:textId="6637FA5F" w:rsidR="00B20825" w:rsidRPr="00E43FD9" w:rsidRDefault="00B20825">
      <w:pPr>
        <w:rPr>
          <w:b/>
          <w:sz w:val="32"/>
        </w:rPr>
      </w:pPr>
    </w:p>
    <w:p w14:paraId="3567E688" w14:textId="77777777" w:rsidR="00B20825" w:rsidRPr="00E43FD9" w:rsidRDefault="00B20825" w:rsidP="00E8735A">
      <w:pPr>
        <w:ind w:firstLine="360"/>
        <w:rPr>
          <w:b/>
          <w:sz w:val="28"/>
        </w:rPr>
      </w:pPr>
      <w:r w:rsidRPr="00E43FD9">
        <w:rPr>
          <w:b/>
          <w:sz w:val="28"/>
        </w:rPr>
        <w:t>The head</w:t>
      </w:r>
      <w:r w:rsidR="00E8735A" w:rsidRPr="00E43FD9">
        <w:rPr>
          <w:b/>
          <w:sz w:val="28"/>
        </w:rPr>
        <w:t xml:space="preserve">: </w:t>
      </w:r>
      <w:r w:rsidR="00E8735A" w:rsidRPr="00E43FD9">
        <w:t>the rectangular structure at the top</w:t>
      </w:r>
    </w:p>
    <w:p w14:paraId="6E03BA1B" w14:textId="77777777" w:rsidR="00B20825" w:rsidRPr="00E43FD9" w:rsidRDefault="00B20825" w:rsidP="00E8735A">
      <w:pPr>
        <w:ind w:firstLine="360"/>
        <w:rPr>
          <w:b/>
          <w:sz w:val="28"/>
        </w:rPr>
      </w:pPr>
    </w:p>
    <w:p w14:paraId="2007A1AF" w14:textId="77777777" w:rsidR="00B20825" w:rsidRPr="00E43FD9" w:rsidRDefault="00B20825" w:rsidP="00E8735A">
      <w:pPr>
        <w:ind w:firstLine="360"/>
        <w:rPr>
          <w:b/>
          <w:sz w:val="28"/>
        </w:rPr>
      </w:pPr>
      <w:r w:rsidRPr="00E43FD9">
        <w:rPr>
          <w:b/>
          <w:sz w:val="28"/>
        </w:rPr>
        <w:t>Tuning Keys and Tuning Pegs</w:t>
      </w:r>
      <w:r w:rsidR="00E8735A" w:rsidRPr="00E43FD9">
        <w:rPr>
          <w:b/>
          <w:sz w:val="28"/>
        </w:rPr>
        <w:t xml:space="preserve">: </w:t>
      </w:r>
      <w:r w:rsidR="00E8735A" w:rsidRPr="00E43FD9">
        <w:t>Nobs on the top</w:t>
      </w:r>
    </w:p>
    <w:p w14:paraId="5FD2846C" w14:textId="77777777" w:rsidR="00B20825" w:rsidRPr="00E43FD9" w:rsidRDefault="00B20825" w:rsidP="00E8735A">
      <w:pPr>
        <w:ind w:firstLine="360"/>
        <w:rPr>
          <w:b/>
          <w:sz w:val="28"/>
        </w:rPr>
      </w:pPr>
    </w:p>
    <w:p w14:paraId="2A2F18E0" w14:textId="77777777" w:rsidR="00B20825" w:rsidRPr="00E43FD9" w:rsidRDefault="00B20825" w:rsidP="00E8735A">
      <w:pPr>
        <w:ind w:firstLine="360"/>
        <w:rPr>
          <w:b/>
          <w:sz w:val="28"/>
        </w:rPr>
      </w:pPr>
      <w:r w:rsidRPr="00E43FD9">
        <w:rPr>
          <w:b/>
          <w:sz w:val="28"/>
        </w:rPr>
        <w:t>The Nut</w:t>
      </w:r>
      <w:r w:rsidR="00E8735A" w:rsidRPr="00E43FD9">
        <w:rPr>
          <w:b/>
          <w:sz w:val="28"/>
        </w:rPr>
        <w:t xml:space="preserve">: </w:t>
      </w:r>
      <w:r w:rsidR="00E8735A" w:rsidRPr="00E43FD9">
        <w:t>The bar separating the head from the fret board</w:t>
      </w:r>
    </w:p>
    <w:p w14:paraId="6BDA0398" w14:textId="77777777" w:rsidR="00B20825" w:rsidRPr="00E43FD9" w:rsidRDefault="00B20825" w:rsidP="00E8735A">
      <w:pPr>
        <w:ind w:firstLine="360"/>
        <w:rPr>
          <w:b/>
          <w:sz w:val="28"/>
        </w:rPr>
      </w:pPr>
    </w:p>
    <w:p w14:paraId="25C8BD3B" w14:textId="77777777" w:rsidR="00B20825" w:rsidRPr="00E43FD9" w:rsidRDefault="00B20825" w:rsidP="00E8735A">
      <w:pPr>
        <w:ind w:firstLine="360"/>
        <w:rPr>
          <w:b/>
          <w:sz w:val="28"/>
        </w:rPr>
      </w:pPr>
      <w:r w:rsidRPr="00E43FD9">
        <w:rPr>
          <w:b/>
          <w:sz w:val="28"/>
        </w:rPr>
        <w:t>The Frets</w:t>
      </w:r>
      <w:r w:rsidR="00E8735A" w:rsidRPr="00E43FD9">
        <w:rPr>
          <w:b/>
          <w:sz w:val="28"/>
        </w:rPr>
        <w:t xml:space="preserve">: </w:t>
      </w:r>
      <w:r w:rsidR="00E8735A" w:rsidRPr="00E43FD9">
        <w:t xml:space="preserve">The rectangular divisions along the fret board </w:t>
      </w:r>
    </w:p>
    <w:p w14:paraId="21104033" w14:textId="77777777" w:rsidR="00B20825" w:rsidRPr="00E43FD9" w:rsidRDefault="00B20825" w:rsidP="00E8735A">
      <w:pPr>
        <w:ind w:firstLine="360"/>
        <w:rPr>
          <w:b/>
          <w:sz w:val="28"/>
        </w:rPr>
      </w:pPr>
    </w:p>
    <w:p w14:paraId="077BAE1C" w14:textId="77777777" w:rsidR="00B20825" w:rsidRPr="00E43FD9" w:rsidRDefault="00B20825" w:rsidP="00E8735A">
      <w:pPr>
        <w:ind w:firstLine="360"/>
        <w:rPr>
          <w:b/>
          <w:sz w:val="28"/>
        </w:rPr>
      </w:pPr>
      <w:r w:rsidRPr="00E43FD9">
        <w:rPr>
          <w:b/>
          <w:sz w:val="28"/>
        </w:rPr>
        <w:t>The Fret Board</w:t>
      </w:r>
      <w:r w:rsidR="00E8735A" w:rsidRPr="00E43FD9">
        <w:rPr>
          <w:b/>
          <w:sz w:val="28"/>
        </w:rPr>
        <w:t xml:space="preserve">: </w:t>
      </w:r>
      <w:r w:rsidR="00E8735A" w:rsidRPr="00E43FD9">
        <w:t xml:space="preserve">The long piece of wood holding all the frets </w:t>
      </w:r>
    </w:p>
    <w:p w14:paraId="2ED329E3" w14:textId="77777777" w:rsidR="00B20825" w:rsidRPr="00E43FD9" w:rsidRDefault="00B20825">
      <w:pPr>
        <w:rPr>
          <w:b/>
          <w:sz w:val="28"/>
        </w:rPr>
      </w:pPr>
    </w:p>
    <w:p w14:paraId="75FAA867" w14:textId="77777777" w:rsidR="00B20825" w:rsidRPr="00E43FD9" w:rsidRDefault="00B20825">
      <w:pPr>
        <w:rPr>
          <w:b/>
          <w:sz w:val="28"/>
        </w:rPr>
      </w:pPr>
    </w:p>
    <w:p w14:paraId="2C1B6770" w14:textId="77777777" w:rsidR="00B20825" w:rsidRPr="00E43FD9" w:rsidRDefault="00E8735A" w:rsidP="00B20825">
      <w:pPr>
        <w:rPr>
          <w:b/>
          <w:sz w:val="32"/>
        </w:rPr>
      </w:pPr>
      <w:r w:rsidRPr="00E43FD9">
        <w:rPr>
          <w:b/>
          <w:sz w:val="32"/>
        </w:rPr>
        <w:t>ACOUSTIC</w:t>
      </w:r>
      <w:r w:rsidR="00B20825" w:rsidRPr="00E43FD9">
        <w:rPr>
          <w:b/>
          <w:sz w:val="32"/>
        </w:rPr>
        <w:t xml:space="preserve"> BODY:</w:t>
      </w:r>
    </w:p>
    <w:p w14:paraId="325BFC72" w14:textId="77777777" w:rsidR="00B20825" w:rsidRPr="00E43FD9" w:rsidRDefault="00B20825" w:rsidP="00E8735A">
      <w:pPr>
        <w:ind w:firstLine="450"/>
        <w:rPr>
          <w:b/>
          <w:sz w:val="28"/>
        </w:rPr>
      </w:pPr>
      <w:r w:rsidRPr="00E43FD9">
        <w:rPr>
          <w:b/>
          <w:sz w:val="28"/>
        </w:rPr>
        <w:t xml:space="preserve"> </w:t>
      </w:r>
    </w:p>
    <w:p w14:paraId="0DF06334" w14:textId="77777777" w:rsidR="00B20825" w:rsidRPr="00E43FD9" w:rsidRDefault="00B20825" w:rsidP="00E8735A">
      <w:pPr>
        <w:ind w:firstLine="450"/>
        <w:rPr>
          <w:b/>
          <w:sz w:val="28"/>
        </w:rPr>
      </w:pPr>
      <w:r w:rsidRPr="00E43FD9">
        <w:rPr>
          <w:b/>
          <w:sz w:val="28"/>
        </w:rPr>
        <w:t>The Sound Hole</w:t>
      </w:r>
      <w:r w:rsidR="00E8735A" w:rsidRPr="00E43FD9">
        <w:rPr>
          <w:b/>
          <w:sz w:val="28"/>
        </w:rPr>
        <w:t xml:space="preserve">: </w:t>
      </w:r>
      <w:r w:rsidR="00E8735A" w:rsidRPr="00E43FD9">
        <w:t xml:space="preserve">hollowed out part of the body </w:t>
      </w:r>
    </w:p>
    <w:p w14:paraId="5A1A87CC" w14:textId="77777777" w:rsidR="00B20825" w:rsidRPr="00E43FD9" w:rsidRDefault="00B20825" w:rsidP="00E8735A">
      <w:pPr>
        <w:ind w:firstLine="450"/>
        <w:rPr>
          <w:b/>
          <w:sz w:val="28"/>
        </w:rPr>
      </w:pPr>
    </w:p>
    <w:p w14:paraId="46D88902" w14:textId="77777777" w:rsidR="00B20825" w:rsidRPr="00E43FD9" w:rsidRDefault="00B20825" w:rsidP="00E43FD9">
      <w:pPr>
        <w:tabs>
          <w:tab w:val="left" w:pos="7820"/>
        </w:tabs>
        <w:ind w:firstLine="450"/>
        <w:rPr>
          <w:b/>
          <w:sz w:val="28"/>
        </w:rPr>
      </w:pPr>
      <w:r w:rsidRPr="00E43FD9">
        <w:rPr>
          <w:b/>
          <w:sz w:val="28"/>
        </w:rPr>
        <w:t>The Saddle</w:t>
      </w:r>
      <w:r w:rsidR="00E8735A" w:rsidRPr="00E43FD9">
        <w:rPr>
          <w:b/>
          <w:sz w:val="28"/>
        </w:rPr>
        <w:t xml:space="preserve">: </w:t>
      </w:r>
      <w:r w:rsidR="00E8735A" w:rsidRPr="00E43FD9">
        <w:t>The thin white strip the strings rest on</w:t>
      </w:r>
      <w:r w:rsidRPr="00E43FD9">
        <w:rPr>
          <w:b/>
          <w:sz w:val="28"/>
        </w:rPr>
        <w:t xml:space="preserve"> </w:t>
      </w:r>
      <w:r w:rsidR="00E43FD9">
        <w:rPr>
          <w:b/>
          <w:sz w:val="28"/>
        </w:rPr>
        <w:tab/>
      </w:r>
    </w:p>
    <w:p w14:paraId="7C0CDAC7" w14:textId="77777777" w:rsidR="00B20825" w:rsidRPr="00E43FD9" w:rsidRDefault="00B20825" w:rsidP="00E8735A">
      <w:pPr>
        <w:ind w:firstLine="450"/>
        <w:rPr>
          <w:b/>
          <w:sz w:val="28"/>
        </w:rPr>
      </w:pPr>
    </w:p>
    <w:p w14:paraId="14320852" w14:textId="77777777" w:rsidR="00B20825" w:rsidRPr="00E43FD9" w:rsidRDefault="00B20825" w:rsidP="00E8735A">
      <w:pPr>
        <w:ind w:firstLine="450"/>
        <w:rPr>
          <w:b/>
          <w:sz w:val="28"/>
        </w:rPr>
      </w:pPr>
      <w:r w:rsidRPr="00E43FD9">
        <w:rPr>
          <w:b/>
          <w:sz w:val="28"/>
        </w:rPr>
        <w:t>The Bridge Pins</w:t>
      </w:r>
      <w:r w:rsidR="00E8735A" w:rsidRPr="00E43FD9">
        <w:rPr>
          <w:b/>
          <w:sz w:val="28"/>
        </w:rPr>
        <w:t xml:space="preserve">: </w:t>
      </w:r>
      <w:r w:rsidR="00E8735A" w:rsidRPr="00E43FD9">
        <w:t xml:space="preserve">These hole the strings in place </w:t>
      </w:r>
      <w:r w:rsidRPr="00E43FD9">
        <w:rPr>
          <w:b/>
          <w:sz w:val="28"/>
        </w:rPr>
        <w:t xml:space="preserve"> </w:t>
      </w:r>
    </w:p>
    <w:p w14:paraId="5E75E75C" w14:textId="77777777" w:rsidR="00B20825" w:rsidRPr="00E43FD9" w:rsidRDefault="00B20825" w:rsidP="00E8735A">
      <w:pPr>
        <w:ind w:firstLine="450"/>
        <w:rPr>
          <w:b/>
          <w:sz w:val="28"/>
        </w:rPr>
      </w:pPr>
    </w:p>
    <w:p w14:paraId="6C39AFC0" w14:textId="77777777" w:rsidR="00E8735A" w:rsidRPr="00E43FD9" w:rsidRDefault="00B20825" w:rsidP="00E8735A">
      <w:pPr>
        <w:ind w:firstLine="450"/>
      </w:pPr>
      <w:r w:rsidRPr="00E43FD9">
        <w:rPr>
          <w:b/>
          <w:sz w:val="28"/>
        </w:rPr>
        <w:t>Strap Buttons</w:t>
      </w:r>
      <w:r w:rsidR="00E8735A" w:rsidRPr="00E43FD9">
        <w:rPr>
          <w:b/>
          <w:sz w:val="28"/>
        </w:rPr>
        <w:t xml:space="preserve">: </w:t>
      </w:r>
      <w:r w:rsidR="00E8735A" w:rsidRPr="00E43FD9">
        <w:t>nobs where the guitar strap is secured</w:t>
      </w:r>
    </w:p>
    <w:p w14:paraId="7C185833" w14:textId="77777777" w:rsidR="00E8735A" w:rsidRPr="00E43FD9" w:rsidRDefault="00E8735A">
      <w:r w:rsidRPr="00E43FD9">
        <w:br w:type="page"/>
      </w:r>
    </w:p>
    <w:p w14:paraId="4CFC9BAE" w14:textId="39A70AEF" w:rsidR="00E43FD9" w:rsidRPr="00E43FD9" w:rsidRDefault="00E43FD9" w:rsidP="00E43FD9">
      <w:pPr>
        <w:spacing w:before="150" w:after="150"/>
        <w:textAlignment w:val="baseline"/>
        <w:outlineLvl w:val="2"/>
        <w:rPr>
          <w:rFonts w:eastAsia="Times New Roman" w:cs="Times New Roman"/>
          <w:b/>
          <w:bCs/>
          <w:color w:val="000000"/>
          <w:sz w:val="30"/>
          <w:szCs w:val="30"/>
        </w:rPr>
      </w:pPr>
      <w:r>
        <w:rPr>
          <w:rFonts w:eastAsia="Times New Roman" w:cs="Times New Roman"/>
          <w:b/>
          <w:bCs/>
          <w:color w:val="000000"/>
          <w:sz w:val="30"/>
          <w:szCs w:val="30"/>
        </w:rPr>
        <w:lastRenderedPageBreak/>
        <w:t>ELECTRIC BODY</w:t>
      </w:r>
    </w:p>
    <w:p w14:paraId="11ED457E" w14:textId="77777777" w:rsidR="00E43FD9" w:rsidRDefault="00E43FD9" w:rsidP="00E43FD9">
      <w:pPr>
        <w:spacing w:line="336" w:lineRule="atLeast"/>
        <w:ind w:left="450" w:right="3420"/>
        <w:textAlignment w:val="baseline"/>
        <w:rPr>
          <w:rFonts w:cs="Times New Roman"/>
          <w:color w:val="000000"/>
          <w:sz w:val="27"/>
          <w:szCs w:val="27"/>
        </w:rPr>
      </w:pPr>
      <w:r w:rsidRPr="00E43FD9">
        <w:rPr>
          <w:rFonts w:cs="Times New Roman"/>
          <w:b/>
          <w:bCs/>
          <w:color w:val="000000"/>
          <w:sz w:val="27"/>
          <w:szCs w:val="27"/>
          <w:bdr w:val="none" w:sz="0" w:space="0" w:color="auto" w:frame="1"/>
        </w:rPr>
        <w:t>The Pickups:</w:t>
      </w:r>
      <w:r w:rsidRPr="00E43FD9">
        <w:rPr>
          <w:rFonts w:cs="Times New Roman"/>
          <w:color w:val="000000"/>
          <w:sz w:val="27"/>
          <w:szCs w:val="27"/>
        </w:rPr>
        <w:t> The pickups are the microphones of the guitar, picking up the vibrations of the strings and moving them to your amplifier</w:t>
      </w:r>
    </w:p>
    <w:p w14:paraId="568FC019" w14:textId="77777777" w:rsidR="00E43FD9" w:rsidRDefault="00E43FD9" w:rsidP="00E43FD9">
      <w:pPr>
        <w:spacing w:line="336" w:lineRule="atLeast"/>
        <w:ind w:left="450" w:right="3420"/>
        <w:textAlignment w:val="baseline"/>
        <w:rPr>
          <w:rFonts w:cs="Times New Roman"/>
          <w:b/>
          <w:bCs/>
          <w:color w:val="000000"/>
          <w:sz w:val="27"/>
          <w:szCs w:val="27"/>
          <w:bdr w:val="none" w:sz="0" w:space="0" w:color="auto" w:frame="1"/>
        </w:rPr>
      </w:pPr>
    </w:p>
    <w:p w14:paraId="63C96A4D" w14:textId="77777777" w:rsidR="00E43FD9" w:rsidRPr="00E43FD9" w:rsidRDefault="00E43FD9" w:rsidP="00E43FD9">
      <w:pPr>
        <w:spacing w:line="336" w:lineRule="atLeast"/>
        <w:ind w:left="450" w:right="3420"/>
        <w:textAlignment w:val="baseline"/>
        <w:rPr>
          <w:rFonts w:cs="Times New Roman"/>
          <w:color w:val="000000"/>
          <w:sz w:val="27"/>
          <w:szCs w:val="27"/>
        </w:rPr>
      </w:pPr>
      <w:r w:rsidRPr="00E43FD9">
        <w:rPr>
          <w:rFonts w:cs="Times New Roman"/>
          <w:b/>
          <w:bCs/>
          <w:color w:val="000000"/>
          <w:sz w:val="27"/>
          <w:szCs w:val="27"/>
          <w:bdr w:val="none" w:sz="0" w:space="0" w:color="auto" w:frame="1"/>
        </w:rPr>
        <w:t>Volume Knobs:</w:t>
      </w:r>
      <w:r w:rsidRPr="00E43FD9">
        <w:rPr>
          <w:rFonts w:cs="Times New Roman"/>
          <w:color w:val="000000"/>
          <w:sz w:val="27"/>
          <w:szCs w:val="27"/>
        </w:rPr>
        <w:t xml:space="preserve"> The Volume knobs control how much volume or output is coming from your pickups. </w:t>
      </w:r>
    </w:p>
    <w:p w14:paraId="41000967" w14:textId="77777777" w:rsidR="00E43FD9" w:rsidRDefault="00E43FD9" w:rsidP="00E43FD9">
      <w:pPr>
        <w:spacing w:line="336" w:lineRule="atLeast"/>
        <w:ind w:left="450" w:right="3420"/>
        <w:textAlignment w:val="baseline"/>
        <w:rPr>
          <w:rFonts w:cs="Times New Roman"/>
          <w:b/>
          <w:bCs/>
          <w:color w:val="000000"/>
          <w:sz w:val="27"/>
          <w:szCs w:val="27"/>
          <w:bdr w:val="none" w:sz="0" w:space="0" w:color="auto" w:frame="1"/>
        </w:rPr>
      </w:pPr>
    </w:p>
    <w:p w14:paraId="397590CE" w14:textId="77777777" w:rsidR="00E43FD9" w:rsidRDefault="00E43FD9" w:rsidP="00E43FD9">
      <w:pPr>
        <w:spacing w:line="336" w:lineRule="atLeast"/>
        <w:ind w:left="450" w:right="3420"/>
        <w:textAlignment w:val="baseline"/>
        <w:rPr>
          <w:rFonts w:cs="Times New Roman"/>
          <w:color w:val="000000"/>
          <w:sz w:val="27"/>
          <w:szCs w:val="27"/>
        </w:rPr>
      </w:pPr>
      <w:r>
        <w:rPr>
          <w:rFonts w:cs="Times New Roman"/>
          <w:b/>
          <w:bCs/>
          <w:color w:val="000000"/>
          <w:sz w:val="27"/>
          <w:szCs w:val="27"/>
          <w:bdr w:val="none" w:sz="0" w:space="0" w:color="auto" w:frame="1"/>
        </w:rPr>
        <w:t xml:space="preserve">Tone Knobs: </w:t>
      </w:r>
      <w:r w:rsidRPr="00E43FD9">
        <w:rPr>
          <w:rFonts w:cs="Times New Roman"/>
          <w:color w:val="000000"/>
          <w:sz w:val="27"/>
          <w:szCs w:val="27"/>
        </w:rPr>
        <w:t>The Tone knobs controls the tone for the pickups, meaning you can control how much treble there is.</w:t>
      </w:r>
    </w:p>
    <w:p w14:paraId="6E410740" w14:textId="77777777" w:rsidR="00E43FD9" w:rsidRDefault="00E43FD9" w:rsidP="00E43FD9">
      <w:pPr>
        <w:spacing w:line="336" w:lineRule="atLeast"/>
        <w:ind w:left="450" w:right="3420"/>
        <w:textAlignment w:val="baseline"/>
        <w:rPr>
          <w:rFonts w:cs="Times New Roman"/>
          <w:b/>
          <w:bCs/>
          <w:color w:val="000000"/>
          <w:sz w:val="27"/>
          <w:szCs w:val="27"/>
          <w:bdr w:val="none" w:sz="0" w:space="0" w:color="auto" w:frame="1"/>
        </w:rPr>
      </w:pPr>
    </w:p>
    <w:p w14:paraId="4FC008FA" w14:textId="77777777" w:rsidR="00E43FD9" w:rsidRPr="00E43FD9" w:rsidRDefault="00E43FD9" w:rsidP="00E43FD9">
      <w:pPr>
        <w:spacing w:line="336" w:lineRule="atLeast"/>
        <w:ind w:left="450" w:right="3420"/>
        <w:textAlignment w:val="baseline"/>
        <w:rPr>
          <w:rFonts w:cs="Times New Roman"/>
          <w:color w:val="000000"/>
          <w:sz w:val="27"/>
          <w:szCs w:val="27"/>
        </w:rPr>
      </w:pPr>
      <w:r w:rsidRPr="00E43FD9">
        <w:rPr>
          <w:rFonts w:cs="Times New Roman"/>
          <w:b/>
          <w:bCs/>
          <w:color w:val="000000"/>
          <w:sz w:val="27"/>
          <w:szCs w:val="27"/>
          <w:bdr w:val="none" w:sz="0" w:space="0" w:color="auto" w:frame="1"/>
        </w:rPr>
        <w:t>Pickup Selector:</w:t>
      </w:r>
      <w:r w:rsidRPr="00E43FD9">
        <w:rPr>
          <w:rFonts w:cs="Times New Roman"/>
          <w:color w:val="000000"/>
          <w:sz w:val="27"/>
          <w:szCs w:val="27"/>
        </w:rPr>
        <w:t>  Most guitars have a three-way style toggle switch, and it controls which pickup is active. If you toggle the switch down, the bridge pickup is active, which is naturally has more treble because it is closer to the end of the strings. If the toggle switch is in the middle, both pickups are active which gives a medium tone. If the toggle is up, then the neck pickup is active, which is generally a more mellow tone. There are a couple of different types of pickup selector switch types, including the toggle switch, or if you have a Stratocaster guitar, you may have a 3 or 5-way blade switch.</w:t>
      </w:r>
    </w:p>
    <w:bookmarkEnd w:id="0"/>
    <w:p w14:paraId="152539DC" w14:textId="77777777" w:rsidR="00B20825" w:rsidRDefault="00B20825" w:rsidP="00E8735A">
      <w:pPr>
        <w:ind w:firstLine="450"/>
        <w:rPr>
          <w:b/>
          <w:sz w:val="28"/>
        </w:rPr>
      </w:pPr>
      <w:r w:rsidRPr="00E43FD9">
        <w:rPr>
          <w:b/>
          <w:sz w:val="28"/>
        </w:rPr>
        <w:t xml:space="preserve"> </w:t>
      </w:r>
    </w:p>
    <w:p w14:paraId="0C8D0BF2" w14:textId="77777777" w:rsidR="0002141F" w:rsidRDefault="0002141F" w:rsidP="00E8735A">
      <w:pPr>
        <w:ind w:firstLine="450"/>
        <w:rPr>
          <w:b/>
          <w:sz w:val="28"/>
        </w:rPr>
      </w:pPr>
    </w:p>
    <w:p w14:paraId="033AE5AD" w14:textId="77777777" w:rsidR="0002141F" w:rsidRDefault="0002141F" w:rsidP="00E8735A">
      <w:pPr>
        <w:ind w:firstLine="450"/>
        <w:rPr>
          <w:b/>
          <w:sz w:val="28"/>
        </w:rPr>
      </w:pPr>
    </w:p>
    <w:p w14:paraId="0589D287" w14:textId="77777777" w:rsidR="0002141F" w:rsidRDefault="0002141F" w:rsidP="00E8735A">
      <w:pPr>
        <w:ind w:firstLine="450"/>
        <w:rPr>
          <w:b/>
          <w:sz w:val="28"/>
        </w:rPr>
      </w:pPr>
    </w:p>
    <w:p w14:paraId="135E2CC3" w14:textId="77777777" w:rsidR="0002141F" w:rsidRDefault="0002141F" w:rsidP="00E8735A">
      <w:pPr>
        <w:ind w:firstLine="450"/>
        <w:rPr>
          <w:b/>
          <w:sz w:val="28"/>
        </w:rPr>
      </w:pPr>
    </w:p>
    <w:p w14:paraId="1EE7E34A" w14:textId="77777777" w:rsidR="0002141F" w:rsidRDefault="0002141F" w:rsidP="00E8735A">
      <w:pPr>
        <w:ind w:firstLine="450"/>
        <w:rPr>
          <w:b/>
          <w:sz w:val="28"/>
        </w:rPr>
      </w:pPr>
    </w:p>
    <w:p w14:paraId="410749CA" w14:textId="77777777" w:rsidR="0002141F" w:rsidRDefault="0002141F" w:rsidP="00E8735A">
      <w:pPr>
        <w:ind w:firstLine="450"/>
        <w:rPr>
          <w:b/>
          <w:sz w:val="28"/>
        </w:rPr>
      </w:pPr>
    </w:p>
    <w:p w14:paraId="4FA6998B" w14:textId="7542CDC2" w:rsidR="0002141F" w:rsidRPr="00E43FD9" w:rsidRDefault="0002141F" w:rsidP="00E8735A">
      <w:pPr>
        <w:ind w:firstLine="450"/>
        <w:rPr>
          <w:b/>
          <w:sz w:val="32"/>
        </w:rPr>
      </w:pPr>
      <w:r w:rsidRPr="0002141F">
        <w:rPr>
          <w:b/>
          <w:sz w:val="28"/>
        </w:rPr>
        <w:drawing>
          <wp:anchor distT="0" distB="0" distL="114300" distR="114300" simplePos="0" relativeHeight="251660288" behindDoc="1" locked="0" layoutInCell="1" allowOverlap="1" wp14:anchorId="40319641" wp14:editId="302F4A28">
            <wp:simplePos x="0" y="0"/>
            <wp:positionH relativeFrom="column">
              <wp:posOffset>609600</wp:posOffset>
            </wp:positionH>
            <wp:positionV relativeFrom="paragraph">
              <wp:posOffset>972820</wp:posOffset>
            </wp:positionV>
            <wp:extent cx="6334125" cy="4433570"/>
            <wp:effectExtent l="0" t="0" r="0" b="1143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6334125" cy="4433570"/>
                    </a:xfrm>
                    <a:prstGeom prst="rect">
                      <a:avLst/>
                    </a:prstGeom>
                  </pic:spPr>
                </pic:pic>
              </a:graphicData>
            </a:graphic>
            <wp14:sizeRelH relativeFrom="page">
              <wp14:pctWidth>0</wp14:pctWidth>
            </wp14:sizeRelH>
            <wp14:sizeRelV relativeFrom="page">
              <wp14:pctHeight>0</wp14:pctHeight>
            </wp14:sizeRelV>
          </wp:anchor>
        </w:drawing>
      </w:r>
      <w:r w:rsidRPr="0002141F">
        <w:rPr>
          <w:b/>
          <w:sz w:val="28"/>
        </w:rPr>
        <w:drawing>
          <wp:anchor distT="0" distB="0" distL="114300" distR="114300" simplePos="0" relativeHeight="251659264" behindDoc="1" locked="0" layoutInCell="1" allowOverlap="1" wp14:anchorId="28401125" wp14:editId="1EDC8D1B">
            <wp:simplePos x="0" y="0"/>
            <wp:positionH relativeFrom="column">
              <wp:posOffset>8534400</wp:posOffset>
            </wp:positionH>
            <wp:positionV relativeFrom="paragraph">
              <wp:posOffset>532765</wp:posOffset>
            </wp:positionV>
            <wp:extent cx="1795145" cy="4780280"/>
            <wp:effectExtent l="0" t="0" r="825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b="2996"/>
                    <a:stretch/>
                  </pic:blipFill>
                  <pic:spPr bwMode="auto">
                    <a:xfrm>
                      <a:off x="0" y="0"/>
                      <a:ext cx="1795145" cy="478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2141F" w:rsidRPr="00E43FD9" w:rsidSect="003F2A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825"/>
    <w:rsid w:val="0002141F"/>
    <w:rsid w:val="00037F18"/>
    <w:rsid w:val="003F21E2"/>
    <w:rsid w:val="003F2AE9"/>
    <w:rsid w:val="00680FEE"/>
    <w:rsid w:val="007F2984"/>
    <w:rsid w:val="00875EC2"/>
    <w:rsid w:val="00982AF7"/>
    <w:rsid w:val="00B20825"/>
    <w:rsid w:val="00DC2A7F"/>
    <w:rsid w:val="00E43FD9"/>
    <w:rsid w:val="00E8735A"/>
    <w:rsid w:val="00FB23D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A711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E43FD9"/>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43FD9"/>
    <w:rPr>
      <w:rFonts w:ascii="Times New Roman" w:hAnsi="Times New Roman" w:cs="Times New Roman"/>
      <w:b/>
      <w:bCs/>
      <w:sz w:val="27"/>
      <w:szCs w:val="27"/>
    </w:rPr>
  </w:style>
  <w:style w:type="paragraph" w:styleId="NormalWeb">
    <w:name w:val="Normal (Web)"/>
    <w:basedOn w:val="Normal"/>
    <w:uiPriority w:val="99"/>
    <w:semiHidden/>
    <w:unhideWhenUsed/>
    <w:rsid w:val="00E43FD9"/>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E43F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38495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335</Words>
  <Characters>1560</Characters>
  <Application>Microsoft Macintosh Word</Application>
  <DocSecurity>0</DocSecurity>
  <Lines>62</Lines>
  <Paragraphs>23</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ELECTRIC BODY</vt:lpstr>
    </vt:vector>
  </TitlesOfParts>
  <LinksUpToDate>false</LinksUpToDate>
  <CharactersWithSpaces>1872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Rey-Nathan Gray</dc:creator>
  <cp:keywords/>
  <dc:description/>
  <cp:lastModifiedBy>Rey-Nathan Gray</cp:lastModifiedBy>
  <cp:revision>3</cp:revision>
  <dcterms:created xsi:type="dcterms:W3CDTF">2017-05-01T22:08:00Z</dcterms:created>
  <dcterms:modified xsi:type="dcterms:W3CDTF">2017-05-02T04:27:00Z</dcterms:modified>
</cp:coreProperties>
</file>